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4D" w:rsidRDefault="004E6887">
      <w:pPr>
        <w:adjustRightInd w:val="0"/>
        <w:snapToGrid w:val="0"/>
        <w:spacing w:line="324" w:lineRule="auto"/>
        <w:ind w:firstLineChars="0" w:firstLine="0"/>
        <w:jc w:val="center"/>
        <w:rPr>
          <w:rFonts w:eastAsia="方正小标宋简体"/>
          <w:b/>
          <w:sz w:val="38"/>
          <w:szCs w:val="38"/>
        </w:rPr>
      </w:pPr>
      <w:bookmarkStart w:id="0" w:name="_GoBack"/>
      <w:bookmarkEnd w:id="0"/>
      <w:r>
        <w:rPr>
          <w:rFonts w:eastAsia="方正小标宋简体"/>
          <w:b/>
          <w:sz w:val="38"/>
          <w:szCs w:val="38"/>
        </w:rPr>
        <w:t>信阳师范学院优秀共青团员、模范团干部</w:t>
      </w:r>
      <w:proofErr w:type="gramStart"/>
      <w:r>
        <w:rPr>
          <w:rFonts w:eastAsia="方正小标宋简体"/>
          <w:b/>
          <w:sz w:val="38"/>
          <w:szCs w:val="38"/>
        </w:rPr>
        <w:t>和</w:t>
      </w:r>
      <w:proofErr w:type="gramEnd"/>
    </w:p>
    <w:p w:rsidR="000F694D" w:rsidRDefault="004E6887">
      <w:pPr>
        <w:adjustRightInd w:val="0"/>
        <w:snapToGrid w:val="0"/>
        <w:spacing w:line="324" w:lineRule="auto"/>
        <w:ind w:firstLineChars="6" w:firstLine="23"/>
        <w:jc w:val="center"/>
        <w:rPr>
          <w:rFonts w:eastAsia="方正小标宋简体"/>
          <w:b/>
          <w:sz w:val="38"/>
          <w:szCs w:val="38"/>
        </w:rPr>
      </w:pPr>
      <w:r>
        <w:rPr>
          <w:rFonts w:eastAsia="方正小标宋简体"/>
          <w:b/>
          <w:sz w:val="38"/>
          <w:szCs w:val="38"/>
        </w:rPr>
        <w:t>五四红旗团支部</w:t>
      </w:r>
      <w:r>
        <w:rPr>
          <w:rFonts w:eastAsia="方正小标宋简体" w:hint="eastAsia"/>
          <w:b/>
          <w:sz w:val="38"/>
          <w:szCs w:val="38"/>
        </w:rPr>
        <w:t>公示</w:t>
      </w:r>
      <w:r>
        <w:rPr>
          <w:rFonts w:eastAsia="方正小标宋简体"/>
          <w:b/>
          <w:sz w:val="38"/>
          <w:szCs w:val="38"/>
        </w:rPr>
        <w:t>名单</w:t>
      </w:r>
    </w:p>
    <w:p w:rsidR="000F694D" w:rsidRDefault="004E6887">
      <w:pPr>
        <w:adjustRightInd w:val="0"/>
        <w:snapToGrid w:val="0"/>
        <w:spacing w:line="324" w:lineRule="auto"/>
        <w:ind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单位（盖章）</w:t>
      </w:r>
      <w:r>
        <w:rPr>
          <w:rFonts w:eastAsia="仿宋_GB2312" w:hint="eastAsia"/>
          <w:sz w:val="24"/>
        </w:rPr>
        <w:t>美术与设计学院</w:t>
      </w:r>
      <w:r>
        <w:rPr>
          <w:rFonts w:eastAsia="仿宋_GB2312"/>
          <w:sz w:val="24"/>
        </w:rPr>
        <w:t xml:space="preserve">                          </w:t>
      </w:r>
      <w:r>
        <w:rPr>
          <w:rFonts w:eastAsia="仿宋_GB2312" w:hint="eastAsia"/>
          <w:sz w:val="24"/>
        </w:rPr>
        <w:t>2108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>8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日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964"/>
        <w:gridCol w:w="995"/>
        <w:gridCol w:w="2059"/>
        <w:gridCol w:w="2046"/>
        <w:gridCol w:w="682"/>
      </w:tblGrid>
      <w:tr w:rsidR="000F694D">
        <w:trPr>
          <w:trHeight w:hRule="exact" w:val="994"/>
          <w:jc w:val="center"/>
        </w:trPr>
        <w:tc>
          <w:tcPr>
            <w:tcW w:w="2970" w:type="dxa"/>
            <w:gridSpan w:val="2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6" w:firstLine="17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优秀共青团</w:t>
            </w:r>
            <w:r>
              <w:rPr>
                <w:rFonts w:eastAsia="仿宋_GB2312" w:hint="eastAsia"/>
                <w:b/>
                <w:sz w:val="28"/>
                <w:szCs w:val="28"/>
              </w:rPr>
              <w:t>员</w:t>
            </w:r>
          </w:p>
        </w:tc>
        <w:tc>
          <w:tcPr>
            <w:tcW w:w="3054" w:type="dxa"/>
            <w:gridSpan w:val="2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模范团干部</w:t>
            </w:r>
          </w:p>
        </w:tc>
        <w:tc>
          <w:tcPr>
            <w:tcW w:w="204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五四红旗团支部</w:t>
            </w:r>
          </w:p>
        </w:tc>
        <w:tc>
          <w:tcPr>
            <w:tcW w:w="682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 w:rsidR="000F694D">
        <w:trPr>
          <w:trHeight w:hRule="exact" w:val="567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8" w:firstLine="19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8" w:firstLine="19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班级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班级</w:t>
            </w:r>
          </w:p>
        </w:tc>
        <w:tc>
          <w:tcPr>
            <w:tcW w:w="204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="48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单位名称</w:t>
            </w: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88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tabs>
                <w:tab w:val="left" w:pos="694"/>
              </w:tabs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楚贺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级环境设计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张晴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级环境设计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204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级环境设计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班团支部</w:t>
            </w: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60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姚莎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级环境设计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陈俭明</w:t>
            </w:r>
            <w:proofErr w:type="gramEnd"/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级环境设计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204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级环境设计班团支部</w:t>
            </w: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7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谷令敏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级环境设计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曹心语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级环境设计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74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员佳乐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级环境设计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蓝月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3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王子恒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级环境设计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高宏博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93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张珍</w:t>
            </w:r>
            <w:proofErr w:type="gramStart"/>
            <w:r>
              <w:rPr>
                <w:rFonts w:eastAsia="仿宋_GB2312" w:hint="eastAsia"/>
                <w:sz w:val="24"/>
              </w:rPr>
              <w:t>珍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王金艺</w:t>
            </w:r>
            <w:proofErr w:type="gramEnd"/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级绘画班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1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张文</w:t>
            </w:r>
            <w:proofErr w:type="gramStart"/>
            <w:r>
              <w:rPr>
                <w:rFonts w:eastAsia="仿宋_GB2312" w:hint="eastAsia"/>
                <w:sz w:val="24"/>
              </w:rPr>
              <w:t>文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张鹏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94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宋逸飞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刘虹吟</w:t>
            </w:r>
            <w:proofErr w:type="gramEnd"/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11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刘效池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赫</w:t>
            </w:r>
            <w:proofErr w:type="gramEnd"/>
            <w:r>
              <w:rPr>
                <w:rFonts w:eastAsia="仿宋_GB2312" w:hint="eastAsia"/>
                <w:sz w:val="24"/>
              </w:rPr>
              <w:t>连岚馨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级绘画班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20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常淑锦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常琦</w:t>
            </w:r>
            <w:proofErr w:type="gramEnd"/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级绘画班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20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郝浠</w:t>
            </w:r>
            <w:proofErr w:type="gramEnd"/>
            <w:r>
              <w:rPr>
                <w:rFonts w:eastAsia="仿宋_GB2312" w:hint="eastAsia"/>
                <w:sz w:val="24"/>
              </w:rPr>
              <w:t>仰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级绘画班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舒丽萍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41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李晓敏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杨璨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46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杨柳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何玉飞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杨玉梅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庞秀容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叶静平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孟宇</w:t>
            </w:r>
            <w:proofErr w:type="gramEnd"/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马鑫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级绘画班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罗嘉琪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高芳博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朱晓婷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宋鑫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李燕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46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陈雪</w:t>
            </w:r>
            <w:proofErr w:type="gramStart"/>
            <w:r>
              <w:rPr>
                <w:rFonts w:eastAsia="仿宋_GB2312" w:hint="eastAsia"/>
                <w:sz w:val="24"/>
              </w:rPr>
              <w:t>雪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王鹤婷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19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史广升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李琳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19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胡薇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常磊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05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陈秋颖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田洁</w:t>
            </w:r>
            <w:proofErr w:type="gramEnd"/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27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范倩倩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郭紫城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18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郝兰兰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刘德超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13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王宁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张艺涵</w:t>
            </w:r>
            <w:proofErr w:type="gramEnd"/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级美术学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13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李苏静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995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邓岭子</w:t>
            </w:r>
          </w:p>
        </w:tc>
        <w:tc>
          <w:tcPr>
            <w:tcW w:w="2059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27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苏家畅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级美术学班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39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韩慧洁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19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郝璞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13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杨旭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3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刘君</w:t>
            </w:r>
            <w:proofErr w:type="gramStart"/>
            <w:r>
              <w:rPr>
                <w:rFonts w:eastAsia="仿宋_GB2312" w:hint="eastAsia"/>
                <w:sz w:val="24"/>
              </w:rPr>
              <w:t>君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朱伶俐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王莉博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焦蕙琳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刘玉涛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张欣杰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级美术学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张洁冰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级美术学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单颖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级美术学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吕静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级美术学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林欣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级美术学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郭芳杰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级美术学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孟芊芊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级美术学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程文砚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级美术学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刘捉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级美术学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凌航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史志帅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王彦博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马琼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级环境设计班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王愉歆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孙豪</w:t>
            </w:r>
            <w:proofErr w:type="gramEnd"/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李真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王豪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李鹏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级绘画班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0F694D">
        <w:trPr>
          <w:trHeight w:hRule="exact" w:val="752"/>
          <w:jc w:val="center"/>
        </w:trPr>
        <w:tc>
          <w:tcPr>
            <w:tcW w:w="1006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崔一帆</w:t>
            </w:r>
          </w:p>
        </w:tc>
        <w:tc>
          <w:tcPr>
            <w:tcW w:w="1964" w:type="dxa"/>
            <w:vAlign w:val="center"/>
          </w:tcPr>
          <w:p w:rsidR="000F694D" w:rsidRDefault="004E6887">
            <w:pPr>
              <w:adjustRightInd w:val="0"/>
              <w:snapToGrid w:val="0"/>
              <w:spacing w:line="324" w:lineRule="auto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级视觉传达设计班</w:t>
            </w:r>
          </w:p>
        </w:tc>
        <w:tc>
          <w:tcPr>
            <w:tcW w:w="995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F694D" w:rsidRDefault="000F694D"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:rsidR="000F694D" w:rsidRDefault="000F694D">
      <w:pPr>
        <w:spacing w:line="324" w:lineRule="auto"/>
        <w:ind w:firstLineChars="0" w:firstLine="0"/>
        <w:jc w:val="center"/>
        <w:rPr>
          <w:rFonts w:eastAsia="仿宋_GB2312"/>
          <w:sz w:val="32"/>
        </w:rPr>
      </w:pPr>
    </w:p>
    <w:p w:rsidR="000F694D" w:rsidRDefault="000F694D" w:rsidP="000F694D">
      <w:pPr>
        <w:ind w:firstLine="400"/>
      </w:pPr>
    </w:p>
    <w:sectPr w:rsidR="000F6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HalfWidth"/>
      </w:footnotePr>
      <w:endnotePr>
        <w:numFmt w:val="chineseCounting"/>
      </w:endnotePr>
      <w:pgSz w:w="11907" w:h="16840"/>
      <w:pgMar w:top="2155" w:right="1361" w:bottom="1474" w:left="1474" w:header="0" w:footer="1474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87" w:rsidRDefault="004E6887" w:rsidP="00F90127">
      <w:pPr>
        <w:ind w:firstLine="400"/>
      </w:pPr>
      <w:r>
        <w:separator/>
      </w:r>
    </w:p>
  </w:endnote>
  <w:endnote w:type="continuationSeparator" w:id="0">
    <w:p w:rsidR="004E6887" w:rsidRDefault="004E6887" w:rsidP="00F90127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4D" w:rsidRDefault="004E6887">
    <w:pPr>
      <w:pStyle w:val="a3"/>
      <w:framePr w:wrap="around" w:vAnchor="text" w:hAnchor="margin" w:xAlign="outside" w:y="1"/>
      <w:ind w:firstLine="360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:rsidR="000F694D" w:rsidRDefault="000F694D">
    <w:pPr>
      <w:ind w:left="400" w:right="360" w:firstLineChars="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4D" w:rsidRDefault="004E6887">
    <w:pPr>
      <w:pStyle w:val="a3"/>
      <w:framePr w:wrap="around" w:vAnchor="text" w:hAnchor="margin" w:xAlign="outside" w:y="1"/>
      <w:ind w:firstLine="560"/>
      <w:rPr>
        <w:rStyle w:val="a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F90127">
      <w:rPr>
        <w:rStyle w:val="a4"/>
        <w:noProof/>
        <w:sz w:val="28"/>
        <w:szCs w:val="28"/>
      </w:rPr>
      <w:t>- 2 -</w:t>
    </w:r>
    <w:r>
      <w:rPr>
        <w:sz w:val="28"/>
        <w:szCs w:val="28"/>
      </w:rPr>
      <w:fldChar w:fldCharType="end"/>
    </w:r>
  </w:p>
  <w:p w:rsidR="000F694D" w:rsidRDefault="004E6887">
    <w:pPr>
      <w:spacing w:line="1" w:lineRule="atLeast"/>
      <w:ind w:right="360" w:firstLine="400"/>
    </w:pPr>
    <w:r>
      <w:rPr>
        <w:noProof/>
      </w:rPr>
      <mc:AlternateContent>
        <mc:Choice Requires="wps">
          <w:drawing>
            <wp:inline distT="0" distB="0" distL="114300" distR="114300">
              <wp:extent cx="4391660" cy="431800"/>
              <wp:effectExtent l="0" t="0" r="0" b="0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439166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F694D" w:rsidRDefault="000F694D">
                          <w:pPr>
                            <w:spacing w:line="334" w:lineRule="atLeast"/>
                            <w:ind w:firstLine="420"/>
                            <w:jc w:val="center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height:34pt;width:345.8pt;" filled="f" stroked="f" coordsize="21600,21600" o:gfxdata="UEsDBAoAAAAAAIdO4kAAAAAAAAAAAAAAAAAEAAAAZHJzL1BLAwQUAAAACACHTuJANc6F+NMAAAAE&#10;AQAADwAAAGRycy9kb3ducmV2LnhtbE2PzU7DMBCE70i8g7VI3KgdDlEb4lRVBSckRJoeODrxNrEa&#10;r0Ps/vD2LFzgsprVrGa+LddXP4ozztEF0pAtFAikLlhHvYZ98/KwBBGTIWvGQKjhCyOsq9ub0hQ2&#10;XKjG8y71gkMoFkbDkNJUSBm7Ab2JizAhsXcIszeJ17mXdjYXDvejfFQql9444obBTLgdsDvuTl7D&#10;5oPqZ/f51r7Xh9o1zUrRa37U+v4uU08gEl7T3zH84DM6VMzUhhPZKEYN/Ej6nezlqywH0bJYKpBV&#10;Kf/DV99QSwMEFAAAAAgAh07iQJpgFhKtAQAARwMAAA4AAABkcnMvZTJvRG9jLnhtbK1SS24UMRDd&#10;I3EHy3vG3Uk0Cq3piYSiIKQIEIEDeNzuaQvbZbmc6Z4LwA1YsWHPueYcKXs+SWCH2Lirq57L79Wr&#10;xdXkLNvoiAZ8y+tZxZn2Cjrj1y3/8vnm1SVnmKTvpAWvW77VyK+WL18sxtDoMxjAdjoyauKxGUPL&#10;h5RCIwSqQTuJMwjaU7GH6GSi37gWXZQjdXdWnFXVXIwQuxBBaUTKXu+LfFn6971W6UPfo07Mtpy4&#10;pXLGcq7yKZYL2ayjDINRBxryH1g4aTw9emp1LZNk99H81coZFQGhTzMFTkDfG6WLBlJTV3+ouRtk&#10;0EULDQfDaUz4/9qq95uPkZmOvOPMS0cW7X583/38vfv1jdV5PGPAhlB3gXBpegNThmapGG5BfUXm&#10;4RPQXAtYPEHvryLdy+ipjy5/STKjFuTF9jR/PSWmKHlx/rqez6mkqHZxXl9WxSDxeDtETG81OJaD&#10;lkfyt3CRm1tMRJagR0h+zMONsbZ4bP2zBAFzpvDdU8zM07SaDpJX0G1JsX3nadp5c45BPAarY3Af&#10;olkPz0ZAbhUyh83K6/D0vzz8uP/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XOhfjTAAAABAEA&#10;AA8AAAAAAAAAAQAgAAAAIgAAAGRycy9kb3ducmV2LnhtbFBLAQIUABQAAAAIAIdO4kCaYBYSrQEA&#10;AEcDAAAOAAAAAAAAAAEAIAAAACIBAABkcnMvZTJvRG9jLnhtbFBLBQYAAAAABgAGAFkBAABBBQAA&#10;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jc w:val="center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4D" w:rsidRDefault="000F694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87" w:rsidRDefault="004E6887" w:rsidP="00F90127">
      <w:pPr>
        <w:ind w:firstLine="400"/>
      </w:pPr>
      <w:r>
        <w:separator/>
      </w:r>
    </w:p>
  </w:footnote>
  <w:footnote w:type="continuationSeparator" w:id="0">
    <w:p w:rsidR="004E6887" w:rsidRDefault="004E6887" w:rsidP="00F90127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4D" w:rsidRDefault="000F694D">
    <w:pPr>
      <w:spacing w:line="1" w:lineRule="atLeast"/>
      <w:ind w:firstLineChars="300"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4D" w:rsidRDefault="000F694D">
    <w:pPr>
      <w:spacing w:line="1" w:lineRule="atLeast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4D" w:rsidRDefault="000F694D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D4140"/>
    <w:rsid w:val="000F694D"/>
    <w:rsid w:val="004E6887"/>
    <w:rsid w:val="00F90127"/>
    <w:rsid w:val="0EC72509"/>
    <w:rsid w:val="11930951"/>
    <w:rsid w:val="13863A3E"/>
    <w:rsid w:val="1EB62616"/>
    <w:rsid w:val="1FBD4140"/>
    <w:rsid w:val="251C7CC4"/>
    <w:rsid w:val="3572259E"/>
    <w:rsid w:val="4A3F2D13"/>
    <w:rsid w:val="4D6A0130"/>
    <w:rsid w:val="4EA1144C"/>
    <w:rsid w:val="54514C9F"/>
    <w:rsid w:val="73266A69"/>
    <w:rsid w:val="77A6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qFormat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Always remember you</dc:creator>
  <cp:lastModifiedBy>Lenovo</cp:lastModifiedBy>
  <cp:revision>2</cp:revision>
  <cp:lastPrinted>2019-04-10T02:21:00Z</cp:lastPrinted>
  <dcterms:created xsi:type="dcterms:W3CDTF">2019-04-10T08:49:00Z</dcterms:created>
  <dcterms:modified xsi:type="dcterms:W3CDTF">2019-04-10T08:49:00Z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